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B" w:rsidRDefault="00EE6B7B" w:rsidP="00EE6B7B">
      <w:pPr>
        <w:jc w:val="center"/>
      </w:pPr>
    </w:p>
    <w:p w:rsidR="00EE6B7B" w:rsidRPr="005C4939" w:rsidRDefault="00EE6B7B" w:rsidP="00EE6B7B">
      <w:pPr>
        <w:jc w:val="center"/>
        <w:rPr>
          <w:b/>
          <w:u w:val="single"/>
        </w:rPr>
      </w:pPr>
    </w:p>
    <w:tbl>
      <w:tblPr>
        <w:tblW w:w="9828" w:type="dxa"/>
        <w:jc w:val="center"/>
        <w:shd w:val="clear" w:color="auto" w:fill="CF7B6C"/>
        <w:tblLook w:val="0000" w:firstRow="0" w:lastRow="0" w:firstColumn="0" w:lastColumn="0" w:noHBand="0" w:noVBand="0"/>
      </w:tblPr>
      <w:tblGrid>
        <w:gridCol w:w="9828"/>
      </w:tblGrid>
      <w:tr w:rsidR="00EE6B7B" w:rsidTr="00EE6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28" w:type="dxa"/>
            <w:shd w:val="clear" w:color="auto" w:fill="CF7B6C"/>
          </w:tcPr>
          <w:p w:rsidR="00EE6B7B" w:rsidRDefault="00EE6B7B" w:rsidP="00587E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Learning Styles Questionnaire</w:t>
            </w:r>
          </w:p>
        </w:tc>
      </w:tr>
    </w:tbl>
    <w:p w:rsidR="00EE6B7B" w:rsidRDefault="00EE6B7B" w:rsidP="00EE6B7B">
      <w:pPr>
        <w:pStyle w:val="Header"/>
        <w:spacing w:line="360" w:lineRule="auto"/>
        <w:rPr>
          <w:rFonts w:cs="Times New Roman"/>
          <w:lang w:val="en-GB"/>
        </w:rPr>
      </w:pPr>
    </w:p>
    <w:p w:rsidR="00EE6B7B" w:rsidRPr="00EE6B7B" w:rsidRDefault="00EE6B7B" w:rsidP="00EE6B7B">
      <w:pPr>
        <w:pStyle w:val="Header"/>
        <w:spacing w:line="360" w:lineRule="auto"/>
        <w:rPr>
          <w:lang w:val="en-GB"/>
        </w:rPr>
      </w:pPr>
      <w:r>
        <w:rPr>
          <w:rFonts w:cs="Times New Roman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184150</wp:posOffset>
                </wp:positionV>
                <wp:extent cx="1028700" cy="80010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7B" w:rsidRDefault="00EE6B7B" w:rsidP="00EE6B7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Often</w:t>
                            </w:r>
                          </w:p>
                          <w:p w:rsidR="00EE6B7B" w:rsidRDefault="00EE6B7B" w:rsidP="00EE6B7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6B7B" w:rsidRDefault="00EE6B7B" w:rsidP="00EE6B7B">
                            <w:pPr>
                              <w:pStyle w:val="Header"/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Sometimes</w:t>
                            </w:r>
                          </w:p>
                          <w:p w:rsidR="00EE6B7B" w:rsidRDefault="00EE6B7B" w:rsidP="00EE6B7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6B7B" w:rsidRDefault="00EE6B7B" w:rsidP="00EE6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Seldom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9pt;margin-top:14.5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" filled="f" stroked="f">
                <v:textbox style="layout-flow:vertical;mso-layout-flow-alt:bottom-to-top">
                  <w:txbxContent>
                    <w:p w:rsidR="00EE6B7B" w:rsidRDefault="00EE6B7B" w:rsidP="00EE6B7B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Often</w:t>
                      </w:r>
                    </w:p>
                    <w:p w:rsidR="00EE6B7B" w:rsidRDefault="00EE6B7B" w:rsidP="00EE6B7B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EE6B7B" w:rsidRDefault="00EE6B7B" w:rsidP="00EE6B7B">
                      <w:pPr>
                        <w:pStyle w:val="Header"/>
                        <w:rPr>
                          <w:b/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n-GB"/>
                        </w:rPr>
                        <w:t>Sometimes</w:t>
                      </w:r>
                    </w:p>
                    <w:p w:rsidR="00EE6B7B" w:rsidRDefault="00EE6B7B" w:rsidP="00EE6B7B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EE6B7B" w:rsidRDefault="00EE6B7B" w:rsidP="00EE6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Seldom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>Complete the following questionnaire by ticking the appropriate box to discover your preferred learning style.</w:t>
      </w:r>
    </w:p>
    <w:p w:rsidR="00EE6B7B" w:rsidRDefault="00EE6B7B" w:rsidP="00EE6B7B">
      <w:pPr>
        <w:pStyle w:val="Header"/>
        <w:spacing w:line="360" w:lineRule="auto"/>
        <w:rPr>
          <w:rFonts w:cs="Times New Roman"/>
          <w:lang w:val="en-GB"/>
        </w:rPr>
      </w:pPr>
    </w:p>
    <w:p w:rsidR="00EE6B7B" w:rsidRDefault="00EE6B7B" w:rsidP="00EE6B7B">
      <w:pPr>
        <w:pStyle w:val="Header"/>
        <w:spacing w:line="360" w:lineRule="auto"/>
        <w:rPr>
          <w:rFonts w:cs="Times New Roman"/>
          <w:lang w:val="en-GB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7661"/>
        <w:gridCol w:w="540"/>
        <w:gridCol w:w="540"/>
        <w:gridCol w:w="540"/>
      </w:tblGrid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remember more about a subject through listening than reading.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 written directions better than oral directions.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Like to write things down or take notes for visual review.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Bear down extremely hard with pen or pencil when writing.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Require explanations of diagrams, graphs or visual directions.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Enjoy working with tools.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 skilful and enjoy developing and making graphs and charts.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tell if sounds match when presented with pairs of sounds.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Remember best by writing things down several times.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10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better understand and follow directions using maps.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11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Do better at academic subjects by listening to lectures and tapes. 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12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Play with coins and keys in pockets.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13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Learn to spell better by repeating the letters than by writing the word on paper.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14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better understand a news article by reading about it in the paper then the radio.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15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Chew gum, smoke or snack during studies.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16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Feel the best way to remember a picture is in my head.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17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Learn spelling by ‘finger spelling’ the words.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18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Would rather listen to a good lecture or speech than read about the same material.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19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 good at working and solving jigsaw puzzles and mazes.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20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Grip objects in my hand during learning periods.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21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Prefer listening to the news on the radio than reading about it in a newspaper.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22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Obtain information on an interesting subject by reading relevant materials.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23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Feel very comfortable touching others, hugging, handshaking, etc.</w:t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  <w:vAlign w:val="bottom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71"/>
            </w:r>
          </w:p>
        </w:tc>
      </w:tr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439" w:type="dxa"/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24</w:t>
            </w:r>
          </w:p>
        </w:tc>
        <w:tc>
          <w:tcPr>
            <w:tcW w:w="7661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Follow oral directions better than written ones.</w:t>
            </w:r>
          </w:p>
        </w:tc>
        <w:tc>
          <w:tcPr>
            <w:tcW w:w="540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sym w:font="Wingdings" w:char="F071"/>
            </w:r>
          </w:p>
        </w:tc>
        <w:tc>
          <w:tcPr>
            <w:tcW w:w="540" w:type="dxa"/>
          </w:tcPr>
          <w:p w:rsidR="00EE6B7B" w:rsidRDefault="00EE6B7B" w:rsidP="00587E4C">
            <w:pPr>
              <w:pStyle w:val="Header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sym w:font="Wingdings" w:char="F071"/>
            </w:r>
          </w:p>
        </w:tc>
      </w:tr>
    </w:tbl>
    <w:p w:rsidR="00EE6B7B" w:rsidRDefault="00EE6B7B" w:rsidP="00EE6B7B">
      <w:pPr>
        <w:rPr>
          <w:sz w:val="18"/>
        </w:rPr>
      </w:pPr>
    </w:p>
    <w:p w:rsidR="00EE6B7B" w:rsidRDefault="00EE6B7B" w:rsidP="00EE6B7B">
      <w:pPr>
        <w:rPr>
          <w:sz w:val="18"/>
        </w:rPr>
      </w:pPr>
      <w:r>
        <w:rPr>
          <w:sz w:val="18"/>
        </w:rPr>
        <w:t>Adapted within:</w:t>
      </w:r>
      <w:r>
        <w:rPr>
          <w:i/>
          <w:iCs/>
          <w:sz w:val="18"/>
        </w:rPr>
        <w:t xml:space="preserve"> Primary Learning Mentor Training – Trainer Manual </w:t>
      </w:r>
      <w:r>
        <w:rPr>
          <w:sz w:val="18"/>
        </w:rPr>
        <w:t>DFEE/Liverpool Excellence Partnership</w:t>
      </w:r>
    </w:p>
    <w:p w:rsidR="00EE6B7B" w:rsidRDefault="00EE6B7B" w:rsidP="00EE6B7B">
      <w:pPr>
        <w:rPr>
          <w:sz w:val="18"/>
        </w:rPr>
      </w:pPr>
    </w:p>
    <w:p w:rsidR="00EE6B7B" w:rsidRDefault="00EE6B7B" w:rsidP="00EE6B7B">
      <w:pPr>
        <w:rPr>
          <w:sz w:val="18"/>
        </w:rPr>
      </w:pPr>
    </w:p>
    <w:p w:rsidR="00EE6B7B" w:rsidRDefault="00EE6B7B" w:rsidP="00EE6B7B">
      <w:pPr>
        <w:rPr>
          <w:sz w:val="18"/>
        </w:rPr>
      </w:pPr>
    </w:p>
    <w:p w:rsidR="00EE6B7B" w:rsidRDefault="00EE6B7B">
      <w:pPr>
        <w:widowControl/>
        <w:autoSpaceDE/>
        <w:autoSpaceDN/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EE6B7B" w:rsidRDefault="00EE6B7B" w:rsidP="00EE6B7B">
      <w:pPr>
        <w:rPr>
          <w:sz w:val="18"/>
        </w:rPr>
      </w:pPr>
    </w:p>
    <w:tbl>
      <w:tblPr>
        <w:tblW w:w="9108" w:type="dxa"/>
        <w:shd w:val="clear" w:color="auto" w:fill="CF7B6C"/>
        <w:tblLook w:val="0000" w:firstRow="0" w:lastRow="0" w:firstColumn="0" w:lastColumn="0" w:noHBand="0" w:noVBand="0"/>
      </w:tblPr>
      <w:tblGrid>
        <w:gridCol w:w="9108"/>
      </w:tblGrid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9108" w:type="dxa"/>
            <w:shd w:val="clear" w:color="auto" w:fill="CF7B6C"/>
          </w:tcPr>
          <w:p w:rsidR="00EE6B7B" w:rsidRDefault="00EE6B7B" w:rsidP="00587E4C">
            <w:pPr>
              <w:jc w:val="center"/>
              <w:rPr>
                <w:b/>
                <w:bCs/>
                <w:sz w:val="28"/>
              </w:rPr>
            </w:pPr>
          </w:p>
          <w:p w:rsidR="00EE6B7B" w:rsidRDefault="00EE6B7B" w:rsidP="00587E4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Scoring</w:t>
            </w:r>
          </w:p>
        </w:tc>
      </w:tr>
    </w:tbl>
    <w:p w:rsidR="00EE6B7B" w:rsidRDefault="00EE6B7B" w:rsidP="00EE6B7B">
      <w:pPr>
        <w:pStyle w:val="Header"/>
        <w:spacing w:line="360" w:lineRule="auto"/>
        <w:jc w:val="center"/>
        <w:rPr>
          <w:rFonts w:cs="Times New Roman"/>
          <w:sz w:val="18"/>
          <w:lang w:val="en-GB"/>
        </w:rPr>
      </w:pPr>
    </w:p>
    <w:p w:rsidR="00EE6B7B" w:rsidRDefault="00EE6B7B" w:rsidP="00EE6B7B">
      <w:pPr>
        <w:pStyle w:val="Header"/>
        <w:spacing w:line="360" w:lineRule="auto"/>
        <w:rPr>
          <w:rFonts w:cs="Times New Roman"/>
          <w:lang w:val="en-GB"/>
        </w:rPr>
      </w:pPr>
      <w:r>
        <w:rPr>
          <w:lang w:val="en-GB"/>
        </w:rPr>
        <w:t>Award yourself 5 points for OFTEN, 3 points for SOMETIMES and 1 point for SELDOM. Complete the grid by filling in the values and totalling each column. Transfer your score to the ‘tripod’ to get a visual display of your preference.</w:t>
      </w:r>
    </w:p>
    <w:p w:rsidR="00EE6B7B" w:rsidRDefault="00EE6B7B" w:rsidP="00EE6B7B">
      <w:pPr>
        <w:pStyle w:val="Header"/>
        <w:spacing w:line="360" w:lineRule="auto"/>
        <w:rPr>
          <w:rFonts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EE6B7B" w:rsidTr="00EE6B7B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right w:val="nil"/>
            </w:tcBorders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b/>
                <w:bCs/>
                <w:lang w:val="en-GB"/>
              </w:rPr>
            </w:pPr>
            <w:bookmarkStart w:id="0" w:name="_GoBack" w:colFirst="0" w:colLast="2"/>
            <w:r>
              <w:rPr>
                <w:b/>
                <w:bCs/>
                <w:lang w:val="en-GB"/>
              </w:rPr>
              <w:t>Visual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Auditory</w:t>
            </w:r>
          </w:p>
        </w:tc>
        <w:tc>
          <w:tcPr>
            <w:tcW w:w="2841" w:type="dxa"/>
            <w:tcBorders>
              <w:left w:val="nil"/>
            </w:tcBorders>
            <w:shd w:val="clear" w:color="auto" w:fill="CF7B6C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Kinaesthetic</w:t>
            </w:r>
          </w:p>
        </w:tc>
      </w:tr>
      <w:bookmarkEnd w:id="0"/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Points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Points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Points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12.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14.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15.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16.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17.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2841" w:type="dxa"/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single" w:sz="4" w:space="0" w:color="auto"/>
            </w:tcBorders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E6B7B" w:rsidRDefault="00EE6B7B" w:rsidP="00587E4C">
            <w:pPr>
              <w:pStyle w:val="Header"/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</w:tr>
      <w:tr w:rsidR="00EE6B7B" w:rsidTr="00587E4C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clear" w:color="auto" w:fill="FFCCCC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Total:</w:t>
            </w:r>
          </w:p>
        </w:tc>
        <w:tc>
          <w:tcPr>
            <w:tcW w:w="2841" w:type="dxa"/>
            <w:shd w:val="clear" w:color="auto" w:fill="FFCCCC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Total:</w:t>
            </w:r>
          </w:p>
        </w:tc>
        <w:tc>
          <w:tcPr>
            <w:tcW w:w="2841" w:type="dxa"/>
            <w:shd w:val="clear" w:color="auto" w:fill="FFCCCC"/>
          </w:tcPr>
          <w:p w:rsidR="00EE6B7B" w:rsidRDefault="00EE6B7B" w:rsidP="00587E4C">
            <w:pPr>
              <w:pStyle w:val="Header"/>
              <w:spacing w:line="360" w:lineRule="auto"/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Total:</w:t>
            </w:r>
          </w:p>
        </w:tc>
      </w:tr>
    </w:tbl>
    <w:p w:rsidR="00EE6B7B" w:rsidRDefault="00EE6B7B" w:rsidP="00EE6B7B">
      <w:pPr>
        <w:pStyle w:val="Header"/>
        <w:spacing w:line="360" w:lineRule="auto"/>
        <w:rPr>
          <w:rFonts w:cs="Times New Roman"/>
          <w:lang w:val="en-GB"/>
        </w:rPr>
      </w:pPr>
      <w:r>
        <w:rPr>
          <w:rFonts w:cs="Times New Roman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4434205" cy="3047365"/>
                <wp:effectExtent l="9525" t="11430" r="1397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7B" w:rsidRDefault="00EE6B7B" w:rsidP="00EE6B7B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109F5E61" wp14:editId="4CF46CC1">
                                  <wp:extent cx="4238625" cy="2952750"/>
                                  <wp:effectExtent l="0" t="0" r="9525" b="0"/>
                                  <wp:docPr id="3" name="Picture 3" descr="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8625" cy="295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pt;margin-top:7.65pt;width:349.15pt;height:2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">
                <v:textbox>
                  <w:txbxContent>
                    <w:p w:rsidR="00EE6B7B" w:rsidRDefault="00EE6B7B" w:rsidP="00EE6B7B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109F5E61" wp14:editId="4CF46CC1">
                            <wp:extent cx="4238625" cy="2952750"/>
                            <wp:effectExtent l="0" t="0" r="9525" b="0"/>
                            <wp:docPr id="3" name="Picture 3" descr="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8625" cy="295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6B7B" w:rsidRDefault="00EE6B7B" w:rsidP="00EE6B7B"/>
    <w:p w:rsidR="00F51F23" w:rsidRPr="00EE6B7B" w:rsidRDefault="00DB00A4" w:rsidP="00EE6B7B"/>
    <w:sectPr w:rsidR="00F51F23" w:rsidRPr="00EE6B7B" w:rsidSect="0079495F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A4" w:rsidRDefault="00DB00A4" w:rsidP="006F3B65">
      <w:r>
        <w:separator/>
      </w:r>
    </w:p>
  </w:endnote>
  <w:endnote w:type="continuationSeparator" w:id="0">
    <w:p w:rsidR="00DB00A4" w:rsidRDefault="00DB00A4" w:rsidP="006F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A4" w:rsidRDefault="00DB00A4" w:rsidP="006F3B65">
      <w:r>
        <w:separator/>
      </w:r>
    </w:p>
  </w:footnote>
  <w:footnote w:type="continuationSeparator" w:id="0">
    <w:p w:rsidR="00DB00A4" w:rsidRDefault="00DB00A4" w:rsidP="006F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65" w:rsidRDefault="006F3B65">
    <w:pPr>
      <w:pStyle w:val="Header"/>
    </w:pPr>
    <w:r>
      <w:ptab w:relativeTo="margin" w:alignment="center" w:leader="none"/>
    </w:r>
    <w:r>
      <w:rPr>
        <w:noProof/>
        <w:lang w:eastAsia="en-IE"/>
      </w:rPr>
      <w:drawing>
        <wp:inline distT="0" distB="0" distL="0" distR="0" wp14:anchorId="66618234" wp14:editId="45CCF06A">
          <wp:extent cx="1436944" cy="75445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-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41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5"/>
    <w:rsid w:val="000713CB"/>
    <w:rsid w:val="001706F6"/>
    <w:rsid w:val="00240839"/>
    <w:rsid w:val="006C3977"/>
    <w:rsid w:val="006F3B65"/>
    <w:rsid w:val="0079495F"/>
    <w:rsid w:val="00AA6359"/>
    <w:rsid w:val="00B92FE9"/>
    <w:rsid w:val="00DB00A4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8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F3B65"/>
  </w:style>
  <w:style w:type="paragraph" w:styleId="Footer">
    <w:name w:val="footer"/>
    <w:basedOn w:val="Normal"/>
    <w:link w:val="FooterChar"/>
    <w:uiPriority w:val="99"/>
    <w:unhideWhenUsed/>
    <w:rsid w:val="006F3B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6F3B65"/>
  </w:style>
  <w:style w:type="paragraph" w:styleId="BalloonText">
    <w:name w:val="Balloon Text"/>
    <w:basedOn w:val="Normal"/>
    <w:link w:val="BalloonTextChar"/>
    <w:uiPriority w:val="99"/>
    <w:semiHidden/>
    <w:unhideWhenUsed/>
    <w:rsid w:val="006F3B6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40839"/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0839"/>
    <w:rPr>
      <w:rFonts w:ascii="Arial" w:eastAsia="Arial" w:hAnsi="Arial" w:cs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4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8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F3B65"/>
  </w:style>
  <w:style w:type="paragraph" w:styleId="Footer">
    <w:name w:val="footer"/>
    <w:basedOn w:val="Normal"/>
    <w:link w:val="FooterChar"/>
    <w:uiPriority w:val="99"/>
    <w:unhideWhenUsed/>
    <w:rsid w:val="006F3B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6F3B65"/>
  </w:style>
  <w:style w:type="paragraph" w:styleId="BalloonText">
    <w:name w:val="Balloon Text"/>
    <w:basedOn w:val="Normal"/>
    <w:link w:val="BalloonTextChar"/>
    <w:uiPriority w:val="99"/>
    <w:semiHidden/>
    <w:unhideWhenUsed/>
    <w:rsid w:val="006F3B6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40839"/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0839"/>
    <w:rPr>
      <w:rFonts w:ascii="Arial" w:eastAsia="Arial" w:hAnsi="Arial" w:cs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4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2</cp:revision>
  <dcterms:created xsi:type="dcterms:W3CDTF">2018-02-05T12:13:00Z</dcterms:created>
  <dcterms:modified xsi:type="dcterms:W3CDTF">2018-02-05T12:13:00Z</dcterms:modified>
</cp:coreProperties>
</file>